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FD1683">
      <w:pPr>
        <w:pStyle w:val="Nadpis1"/>
        <w:tabs>
          <w:tab w:val="left" w:pos="0"/>
        </w:tabs>
        <w:jc w:val="center"/>
        <w:rPr>
          <w:b/>
          <w:sz w:val="24"/>
        </w:rPr>
      </w:pPr>
      <w:r w:rsidRPr="00E9087B">
        <w:rPr>
          <w:b/>
          <w:sz w:val="24"/>
        </w:rPr>
        <w:t>Z M L U V A   O    D I E L O</w:t>
      </w:r>
    </w:p>
    <w:p w:rsidR="00274ED0" w:rsidRPr="00E9087B" w:rsidRDefault="00274ED0" w:rsidP="00FD1683">
      <w:pPr>
        <w:jc w:val="center"/>
        <w:rPr>
          <w:sz w:val="22"/>
          <w:szCs w:val="22"/>
        </w:rPr>
      </w:pPr>
      <w:r w:rsidRPr="00E9087B">
        <w:rPr>
          <w:sz w:val="22"/>
          <w:szCs w:val="22"/>
        </w:rPr>
        <w:t>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165FE1" w:rsidRDefault="00D141C6" w:rsidP="00165FE1">
      <w:pPr>
        <w:tabs>
          <w:tab w:val="left" w:pos="3969"/>
        </w:tabs>
        <w:spacing w:line="100" w:lineRule="atLeast"/>
        <w:ind w:left="709" w:hanging="709"/>
        <w:jc w:val="both"/>
      </w:pPr>
      <w:r w:rsidRPr="00E9087B">
        <w:t>1.1</w:t>
      </w:r>
      <w:r w:rsidRPr="00E9087B">
        <w:tab/>
      </w:r>
      <w:r w:rsidR="00165FE1">
        <w:t>Objednávateľ :</w:t>
      </w:r>
      <w:r w:rsidR="00165FE1">
        <w:tab/>
      </w:r>
      <w:r w:rsidR="00B50EE7" w:rsidRPr="00B50EE7">
        <w:t xml:space="preserve">Obec  </w:t>
      </w:r>
      <w:r w:rsidR="000A1B21">
        <w:t>Močenok</w:t>
      </w:r>
    </w:p>
    <w:p w:rsidR="00165FE1" w:rsidRPr="00BF697D" w:rsidRDefault="000A1B21" w:rsidP="00BF697D">
      <w:pPr>
        <w:tabs>
          <w:tab w:val="left" w:pos="3969"/>
        </w:tabs>
        <w:spacing w:line="100" w:lineRule="atLeast"/>
        <w:ind w:left="1416" w:hanging="1416"/>
        <w:jc w:val="both"/>
        <w:rPr>
          <w:rFonts w:cs="Calibri"/>
        </w:rPr>
      </w:pPr>
      <w:r>
        <w:t xml:space="preserve">            </w:t>
      </w:r>
      <w:r w:rsidR="00BF697D">
        <w:t>Sídlo:</w:t>
      </w:r>
      <w:r w:rsidR="00BF697D">
        <w:rPr>
          <w:rFonts w:cs="Calibri"/>
        </w:rPr>
        <w:tab/>
      </w:r>
      <w:r w:rsidR="000D5B32">
        <w:rPr>
          <w:rFonts w:cs="Calibri"/>
        </w:rPr>
        <w:tab/>
      </w:r>
      <w:r>
        <w:rPr>
          <w:rFonts w:cs="Calibri"/>
        </w:rPr>
        <w:t xml:space="preserve">Sv. Gorazda 629/82, 951 31 Močenok </w:t>
      </w:r>
    </w:p>
    <w:p w:rsidR="00165FE1" w:rsidRDefault="00165FE1" w:rsidP="00165FE1">
      <w:pPr>
        <w:tabs>
          <w:tab w:val="left" w:pos="3969"/>
        </w:tabs>
        <w:spacing w:line="100" w:lineRule="atLeast"/>
        <w:ind w:left="709" w:hanging="709"/>
        <w:jc w:val="both"/>
      </w:pPr>
      <w:r>
        <w:tab/>
        <w:t xml:space="preserve">Zastúpený:   </w:t>
      </w:r>
      <w:r>
        <w:tab/>
      </w:r>
      <w:r w:rsidR="000D5B32">
        <w:rPr>
          <w:rFonts w:cs="Calibri"/>
        </w:rPr>
        <w:t>PaedDr. Roman Urbánik</w:t>
      </w:r>
      <w:r w:rsidR="00B50EE7">
        <w:rPr>
          <w:rFonts w:cs="Calibri"/>
        </w:rPr>
        <w:t xml:space="preserve">  </w:t>
      </w:r>
      <w:r w:rsidR="00B50EE7" w:rsidRPr="00EA716A">
        <w:rPr>
          <w:rFonts w:cs="Calibri"/>
        </w:rPr>
        <w:t xml:space="preserve"> – starosta obce</w:t>
      </w:r>
    </w:p>
    <w:p w:rsidR="00165FE1" w:rsidRDefault="00165FE1" w:rsidP="00165FE1">
      <w:pPr>
        <w:tabs>
          <w:tab w:val="left" w:pos="3969"/>
        </w:tabs>
        <w:spacing w:line="100" w:lineRule="atLeast"/>
        <w:ind w:left="709" w:hanging="709"/>
        <w:jc w:val="both"/>
      </w:pPr>
      <w:r>
        <w:tab/>
        <w:t>Osoby oprávnené na rokovanie:</w:t>
      </w:r>
      <w:r>
        <w:tab/>
      </w:r>
      <w:r w:rsidR="00E04602">
        <w:rPr>
          <w:rFonts w:cs="Calibri"/>
        </w:rPr>
        <w:t>PaedDr. Roman Urbánik</w:t>
      </w:r>
      <w:r w:rsidR="00B50EE7">
        <w:rPr>
          <w:rFonts w:cs="Calibri"/>
        </w:rPr>
        <w:t xml:space="preserve">  </w:t>
      </w:r>
      <w:r w:rsidR="00B50EE7" w:rsidRPr="00EA716A">
        <w:rPr>
          <w:rFonts w:cs="Calibri"/>
        </w:rPr>
        <w:t xml:space="preserve"> – starosta obce</w:t>
      </w:r>
    </w:p>
    <w:p w:rsidR="00BF697D" w:rsidRDefault="00165FE1" w:rsidP="00165FE1">
      <w:pPr>
        <w:tabs>
          <w:tab w:val="left" w:pos="3969"/>
        </w:tabs>
        <w:spacing w:line="100" w:lineRule="atLeast"/>
        <w:ind w:left="709" w:hanging="709"/>
        <w:jc w:val="both"/>
      </w:pPr>
      <w:r>
        <w:tab/>
        <w:t xml:space="preserve">Bankové spojenie:  </w:t>
      </w:r>
      <w:r>
        <w:tab/>
      </w:r>
      <w:r w:rsidR="000D5B32">
        <w:t>V</w:t>
      </w:r>
      <w:r w:rsidR="00BF697D">
        <w:t xml:space="preserve">ÚB, a.s. </w:t>
      </w:r>
      <w:r w:rsidR="00BF697D">
        <w:tab/>
      </w:r>
      <w:r w:rsidR="00BF697D">
        <w:tab/>
      </w:r>
      <w:r w:rsidR="00BF697D">
        <w:tab/>
      </w:r>
      <w:r w:rsidR="00BF697D">
        <w:tab/>
      </w:r>
      <w:r w:rsidR="00BF697D">
        <w:tab/>
      </w:r>
    </w:p>
    <w:p w:rsidR="00165FE1" w:rsidRPr="001C77FE" w:rsidRDefault="00BF697D" w:rsidP="00165FE1">
      <w:pPr>
        <w:tabs>
          <w:tab w:val="left" w:pos="3969"/>
        </w:tabs>
        <w:spacing w:line="100" w:lineRule="atLeast"/>
        <w:ind w:left="709" w:hanging="709"/>
        <w:jc w:val="both"/>
      </w:pPr>
      <w:r>
        <w:tab/>
      </w:r>
      <w:r w:rsidR="0022511B">
        <w:t>IBAN</w:t>
      </w:r>
      <w:r w:rsidR="00A25381">
        <w:t xml:space="preserve">: </w:t>
      </w:r>
      <w:r w:rsidR="00A25381">
        <w:tab/>
      </w:r>
      <w:r w:rsidR="000D5B32">
        <w:t>SK42 0200 0000 0015 8221 9153</w:t>
      </w:r>
    </w:p>
    <w:p w:rsidR="00165FE1" w:rsidRDefault="00165FE1" w:rsidP="00165FE1">
      <w:pPr>
        <w:tabs>
          <w:tab w:val="left" w:pos="3969"/>
        </w:tabs>
        <w:spacing w:line="100" w:lineRule="atLeast"/>
        <w:ind w:left="709" w:hanging="709"/>
        <w:jc w:val="both"/>
      </w:pPr>
      <w:r>
        <w:tab/>
        <w:t xml:space="preserve">IČO:   </w:t>
      </w:r>
      <w:r>
        <w:tab/>
      </w:r>
      <w:r w:rsidR="000D5B32">
        <w:rPr>
          <w:rFonts w:cs="Calibri"/>
        </w:rPr>
        <w:t>00 308 439</w:t>
      </w:r>
    </w:p>
    <w:p w:rsidR="00274ED0" w:rsidRPr="00E9087B" w:rsidRDefault="00165FE1" w:rsidP="00165FE1">
      <w:pPr>
        <w:tabs>
          <w:tab w:val="left" w:pos="3969"/>
        </w:tabs>
        <w:spacing w:line="100" w:lineRule="atLeast"/>
        <w:ind w:left="709" w:hanging="709"/>
        <w:jc w:val="both"/>
      </w:pPr>
      <w:r>
        <w:tab/>
        <w:t>DIČ:</w:t>
      </w:r>
      <w:r>
        <w:tab/>
      </w:r>
      <w:r w:rsidR="000D5B32">
        <w:t>2021252794</w:t>
      </w:r>
      <w:r w:rsidR="00274ED0" w:rsidRPr="00E9087B">
        <w:tab/>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FA64E2" w:rsidRDefault="00274ED0" w:rsidP="00D141C6">
      <w:pPr>
        <w:numPr>
          <w:ilvl w:val="1"/>
          <w:numId w:val="10"/>
        </w:numPr>
        <w:tabs>
          <w:tab w:val="left" w:pos="3969"/>
        </w:tabs>
        <w:suppressAutoHyphens/>
        <w:spacing w:line="100" w:lineRule="atLeast"/>
        <w:ind w:left="709" w:hanging="709"/>
        <w:jc w:val="both"/>
        <w:rPr>
          <w:highlight w:val="yellow"/>
        </w:rPr>
      </w:pPr>
      <w:r w:rsidRPr="00FA64E2">
        <w:rPr>
          <w:highlight w:val="yellow"/>
        </w:rPr>
        <w:t xml:space="preserve">Zhotoviteľ: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 xml:space="preserve">Sídlo zhotoviteľa: </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Zastúpený:</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Číslo účtu:</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Bankové spojenie:</w:t>
      </w:r>
      <w:r w:rsidR="00D141C6" w:rsidRPr="00FA64E2">
        <w:rPr>
          <w:highlight w:val="yellow"/>
        </w:rPr>
        <w:tab/>
      </w:r>
    </w:p>
    <w:p w:rsidR="00274ED0" w:rsidRPr="00FA64E2" w:rsidRDefault="00274ED0" w:rsidP="00D141C6">
      <w:pPr>
        <w:tabs>
          <w:tab w:val="left" w:pos="3969"/>
        </w:tabs>
        <w:spacing w:line="100" w:lineRule="atLeast"/>
        <w:ind w:left="709"/>
        <w:jc w:val="both"/>
        <w:rPr>
          <w:highlight w:val="yellow"/>
        </w:rPr>
      </w:pPr>
      <w:r w:rsidRPr="00FA64E2">
        <w:rPr>
          <w:highlight w:val="yellow"/>
        </w:rPr>
        <w:t>IČO:</w:t>
      </w:r>
      <w:r w:rsidR="00D141C6" w:rsidRPr="00FA64E2">
        <w:rPr>
          <w:highlight w:val="yellow"/>
        </w:rPr>
        <w:tab/>
      </w:r>
    </w:p>
    <w:p w:rsidR="00274ED0" w:rsidRPr="00E9087B" w:rsidRDefault="009B3C18" w:rsidP="00D141C6">
      <w:pPr>
        <w:tabs>
          <w:tab w:val="left" w:pos="3969"/>
        </w:tabs>
        <w:spacing w:line="100" w:lineRule="atLeast"/>
        <w:ind w:left="709"/>
        <w:jc w:val="both"/>
      </w:pPr>
      <w:r w:rsidRPr="00FA64E2">
        <w:rPr>
          <w:highlight w:val="yellow"/>
        </w:rPr>
        <w:t xml:space="preserve">DIČ, </w:t>
      </w:r>
      <w:r w:rsidR="00274ED0" w:rsidRPr="00FA64E2">
        <w:rPr>
          <w:highlight w:val="yellow"/>
        </w:rPr>
        <w:t>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22511B" w:rsidRDefault="00E9087B" w:rsidP="00BA4B95">
      <w:pPr>
        <w:widowControl w:val="0"/>
        <w:numPr>
          <w:ilvl w:val="1"/>
          <w:numId w:val="22"/>
        </w:numPr>
        <w:autoSpaceDE w:val="0"/>
        <w:autoSpaceDN w:val="0"/>
        <w:adjustRightInd w:val="0"/>
        <w:contextualSpacing/>
        <w:jc w:val="both"/>
        <w:rPr>
          <w:b/>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16544A">
        <w:rPr>
          <w:b/>
        </w:rPr>
        <w:t>Vodozádržné opatrenia v obci Močenok</w:t>
      </w:r>
      <w:r w:rsidR="00881C69">
        <w:rPr>
          <w:b/>
        </w:rPr>
        <w:t xml:space="preserve">“ </w:t>
      </w:r>
      <w:r w:rsidR="00165BD4" w:rsidRPr="0022511B">
        <w:rPr>
          <w:bCs/>
        </w:rPr>
        <w:t>v</w:t>
      </w:r>
      <w:r w:rsidR="005600B0" w:rsidRPr="0022511B">
        <w:rPr>
          <w:bCs/>
        </w:rPr>
        <w:t> zmysle projektovej dokumentácie</w:t>
      </w:r>
      <w:r w:rsidR="00881C69">
        <w:rPr>
          <w:bCs/>
        </w:rPr>
        <w:t xml:space="preserve"> a oceneného výkazu výmer</w:t>
      </w:r>
      <w:r w:rsidR="005600B0" w:rsidRPr="0022511B">
        <w:rPr>
          <w:bCs/>
        </w:rPr>
        <w:t>.</w:t>
      </w:r>
      <w:r w:rsidR="00165BD4" w:rsidRPr="0022511B">
        <w:rPr>
          <w:bCs/>
        </w:rPr>
        <w:t xml:space="preserve"> </w:t>
      </w:r>
      <w:r w:rsidRPr="00E9087B">
        <w:t xml:space="preserve">(ďalej len „dielo“). </w:t>
      </w:r>
      <w:r w:rsidR="005600B0" w:rsidRPr="0022511B">
        <w:rPr>
          <w:rFonts w:cs="Calibri"/>
        </w:rPr>
        <w:t>Objednávateľ má na základe osobitnej žiadosti o nenávr</w:t>
      </w:r>
      <w:r w:rsidR="00881C69">
        <w:rPr>
          <w:rFonts w:cs="Calibri"/>
        </w:rPr>
        <w:t>atný finančný príspevok, záujem</w:t>
      </w:r>
      <w:r w:rsidR="005600B0" w:rsidRPr="0022511B">
        <w:rPr>
          <w:rFonts w:cs="Calibri"/>
        </w:rPr>
        <w:t xml:space="preserve"> stavbu  financovať </w:t>
      </w:r>
      <w:r w:rsidR="0022511B">
        <w:rPr>
          <w:rFonts w:cs="Calibri"/>
        </w:rPr>
        <w:t xml:space="preserve">prostredníctvom </w:t>
      </w:r>
      <w:r w:rsidR="002C3190" w:rsidRPr="002C3190">
        <w:rPr>
          <w:rFonts w:cs="Calibri"/>
        </w:rPr>
        <w:t>Operačného programu  Kvalita živo</w:t>
      </w:r>
      <w:r w:rsidR="00967BF6">
        <w:rPr>
          <w:rFonts w:cs="Calibri"/>
        </w:rPr>
        <w:t>tného prostredia, Prioritná os 2</w:t>
      </w:r>
      <w:r w:rsidR="00BA4B95">
        <w:rPr>
          <w:rFonts w:cs="Calibri"/>
        </w:rPr>
        <w:t xml:space="preserve">, </w:t>
      </w:r>
      <w:r w:rsidR="002C3190" w:rsidRPr="002C3190">
        <w:rPr>
          <w:rFonts w:cs="Calibri"/>
        </w:rPr>
        <w:t xml:space="preserve">Špecifický cieľ </w:t>
      </w:r>
      <w:r w:rsidR="00BA4B95" w:rsidRPr="00BA4B95">
        <w:rPr>
          <w:rFonts w:cs="Calibri"/>
        </w:rPr>
        <w:t>2.1.1 Zníženie rizika povodní a negatívnych dôsledkov zmeny klímy</w:t>
      </w:r>
      <w:r w:rsidR="003F4384">
        <w:rPr>
          <w:rFonts w:cs="Calibri"/>
        </w:rPr>
        <w:t xml:space="preserve"> </w:t>
      </w:r>
      <w:r w:rsidR="005600B0" w:rsidRPr="001C77FE">
        <w:rPr>
          <w:rFonts w:cs="Calibri"/>
        </w:rPr>
        <w:t>(</w:t>
      </w:r>
      <w:r w:rsidR="005600B0" w:rsidRPr="0022511B">
        <w:rPr>
          <w:rFonts w:cs="Calibri"/>
        </w:rPr>
        <w:t>ďalej len „Projekt“), a zhotoviteľ má záujem vykonať stavebné práce pre objednávateľa, zmluvné strany uzatvárajú podľa § 536 a nasl. Obchodného zákonníka túto zmluvu  o dielo (ďalej len "</w:t>
      </w:r>
      <w:r w:rsidR="005600B0" w:rsidRPr="0022511B">
        <w:rPr>
          <w:rFonts w:cs="Calibri"/>
          <w:b/>
        </w:rPr>
        <w:t>Zmluva</w:t>
      </w:r>
      <w:r w:rsidR="005600B0" w:rsidRPr="0022511B">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r w:rsidR="00444F58">
        <w:t xml:space="preserve"> Objednávateľ môže realizovať dielo v čiastkových dodávkach na základe dohody so zhotoviteľom v závislosti od zabezpečenia finančných prostriedkov.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w:t>
      </w:r>
      <w:r w:rsidR="00444F58">
        <w:t xml:space="preserve"> resp. časť diela</w:t>
      </w:r>
      <w:r w:rsidR="00E9087B" w:rsidRPr="00E9087B">
        <w:t xml:space="preserve">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Pokiaľ sa kedykoľvek v priebehu vykonávania prác zistí chyba v realizovaní stavebných prác, zhotoviteľ je povinný takú vadu na vlastné náklady odstrániť ku spokojnosti objednávateľa</w:t>
      </w:r>
      <w:r w:rsidR="001C5D54">
        <w:t>.</w:t>
      </w:r>
      <w:r w:rsidRPr="00E9087B">
        <w:t xml:space="preserv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FD1683" w:rsidTr="00805624">
        <w:trPr>
          <w:trHeight w:val="92"/>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Zmluvná cena celkom bez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90"/>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DPH 20%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88"/>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b/>
                <w:bCs/>
                <w:highlight w:val="yellow"/>
              </w:rPr>
              <w:t xml:space="preserve">Zmluvná cena celkom s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bl>
    <w:p w:rsidR="00AC2D5B" w:rsidRPr="00FD1683" w:rsidRDefault="00AC2D5B" w:rsidP="00E9087B">
      <w:pPr>
        <w:autoSpaceDE w:val="0"/>
        <w:autoSpaceDN w:val="0"/>
        <w:adjustRightInd w:val="0"/>
        <w:ind w:left="680"/>
        <w:jc w:val="both"/>
        <w:rPr>
          <w:b/>
          <w:bCs/>
          <w:highlight w:val="yellow"/>
        </w:rPr>
      </w:pPr>
    </w:p>
    <w:p w:rsidR="00E9087B" w:rsidRPr="00E9087B" w:rsidRDefault="00E9087B" w:rsidP="00AC2D5B">
      <w:pPr>
        <w:autoSpaceDE w:val="0"/>
        <w:autoSpaceDN w:val="0"/>
        <w:adjustRightInd w:val="0"/>
        <w:ind w:left="1388"/>
        <w:jc w:val="both"/>
        <w:rPr>
          <w:b/>
          <w:bCs/>
        </w:rPr>
      </w:pPr>
      <w:r w:rsidRPr="00FD1683">
        <w:rPr>
          <w:b/>
          <w:bCs/>
          <w:highlight w:val="yellow"/>
        </w:rPr>
        <w:t>Slovom:</w:t>
      </w:r>
    </w:p>
    <w:p w:rsidR="005600B0" w:rsidRPr="00E9087B" w:rsidRDefault="005600B0" w:rsidP="00FD1683">
      <w:pPr>
        <w:autoSpaceDE w:val="0"/>
        <w:autoSpaceDN w:val="0"/>
        <w:adjustRightInd w:val="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w:t>
      </w:r>
      <w:r w:rsidRPr="004D548C">
        <w:t xml:space="preserve">), </w:t>
      </w:r>
      <w:r w:rsidRPr="00E9087B">
        <w:t>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Cena diela, dohodnutá oboma zmluvnými stranami zahŕňa všetky vykázané a ocenené 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4D548C"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4D548C" w:rsidRDefault="00E9087B" w:rsidP="00E9087B">
      <w:pPr>
        <w:autoSpaceDE w:val="0"/>
        <w:autoSpaceDN w:val="0"/>
        <w:adjustRightInd w:val="0"/>
        <w:ind w:left="675" w:hanging="675"/>
        <w:jc w:val="both"/>
      </w:pPr>
      <w:r w:rsidRPr="009C5F94">
        <w:rPr>
          <w:color w:val="000000" w:themeColor="text1"/>
        </w:rPr>
        <w:t>4.7.</w:t>
      </w:r>
      <w:r w:rsidRPr="009C5F94">
        <w:rPr>
          <w:color w:val="000000" w:themeColor="text1"/>
        </w:rPr>
        <w:tab/>
      </w:r>
      <w:r w:rsidR="003F4384" w:rsidRPr="009C5F94">
        <w:rPr>
          <w:color w:val="000000" w:themeColor="text1"/>
        </w:rPr>
        <w:t xml:space="preserve">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5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w:t>
      </w:r>
      <w:r w:rsidR="00043EDE" w:rsidRPr="009C5F94">
        <w:rPr>
          <w:color w:val="000000" w:themeColor="text1"/>
        </w:rPr>
        <w:t xml:space="preserve">poverený zástupca objednávateľa a </w:t>
      </w:r>
      <w:r w:rsidR="003F4384" w:rsidRPr="009C5F94">
        <w:rPr>
          <w:color w:val="000000" w:themeColor="text1"/>
        </w:rPr>
        <w:t>stavebný dozor. Zhotoviteľ akceptuje zádržné z ceny diela z každej faktúry vo výške 10</w:t>
      </w:r>
      <w:r w:rsidR="00043EDE" w:rsidRPr="009C5F94">
        <w:rPr>
          <w:color w:val="000000" w:themeColor="text1"/>
        </w:rPr>
        <w:t xml:space="preserve"> </w:t>
      </w:r>
      <w:r w:rsidR="003F4384" w:rsidRPr="009C5F94">
        <w:rPr>
          <w:color w:val="000000" w:themeColor="text1"/>
        </w:rPr>
        <w:t xml:space="preserve">% , vo väzbe na riadne vykonanie diela. Zádržné 10% z každej fakturovanej čiastky bez DPH </w:t>
      </w:r>
      <w:r w:rsidR="003F4384" w:rsidRPr="003F4384">
        <w:t>bude do doby odovzdania celej stavby, ako zádržné na včasnosť a kvalitu realizácie stavebných prác. Čiastka 10</w:t>
      </w:r>
      <w:r w:rsidR="00043EDE">
        <w:t xml:space="preserve"> </w:t>
      </w:r>
      <w:r w:rsidR="003F4384" w:rsidRPr="003F4384">
        <w:t xml:space="preserve">% slúži ako zádržné, ktoré bude uhradené na základe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w:t>
      </w:r>
      <w:r w:rsidR="003F4384" w:rsidRPr="003F4384">
        <w:lastRenderedPageBreak/>
        <w:t>dodávok v stanovenom termíne objednávateľom, 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w:t>
      </w:r>
      <w:r w:rsidR="003F4384">
        <w:t xml:space="preserve">vzájomnej </w:t>
      </w:r>
      <w:r w:rsidRPr="00E9087B">
        <w:t xml:space="preserve">dohody zmluvných strán </w:t>
      </w:r>
      <w:r w:rsidR="00951793" w:rsidRPr="00951793">
        <w:t xml:space="preserve">budú </w:t>
      </w:r>
      <w:r w:rsidR="00951793">
        <w:t xml:space="preserve">faktúry </w:t>
      </w:r>
      <w:r w:rsidR="003F4384">
        <w:t>splatné do 6</w:t>
      </w:r>
      <w:r w:rsidR="00FD1683">
        <w:t>0</w:t>
      </w:r>
      <w:r w:rsidR="00951793" w:rsidRPr="00951793">
        <w:t xml:space="preserve">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9C5F94" w:rsidRDefault="00E9087B" w:rsidP="00E9087B">
      <w:pPr>
        <w:autoSpaceDE w:val="0"/>
        <w:autoSpaceDN w:val="0"/>
        <w:adjustRightInd w:val="0"/>
        <w:ind w:left="675" w:hanging="675"/>
        <w:jc w:val="both"/>
        <w:rPr>
          <w:color w:val="000000" w:themeColor="text1"/>
        </w:rPr>
      </w:pPr>
      <w:r w:rsidRPr="00E9087B">
        <w:t>4.11</w:t>
      </w:r>
      <w:r w:rsidRPr="00E9087B">
        <w:tab/>
      </w:r>
      <w:r w:rsidR="001C5D54">
        <w:t>Objednávateľ</w:t>
      </w:r>
      <w:r w:rsidRPr="00E9087B">
        <w:t xml:space="preserve"> môže kedykoľvek opraviť alebo neuznať ktorúkoľvek položku v rozpočte </w:t>
      </w:r>
      <w:r w:rsidRPr="009C5F94">
        <w:rPr>
          <w:color w:val="000000" w:themeColor="text1"/>
        </w:rPr>
        <w:t xml:space="preserve">pokiaľ sa pri realizácii zistí nová nepredvídaná skutočnosť. </w:t>
      </w:r>
      <w:r w:rsidR="004C6E57" w:rsidRPr="009C5F94">
        <w:rPr>
          <w:color w:val="000000" w:themeColor="text1"/>
        </w:rPr>
        <w:t>Za nepredvídanú skutočnosť je možné považovať najmä to, že pri realizácii</w:t>
      </w:r>
      <w:r w:rsidR="00171699" w:rsidRPr="009C5F94">
        <w:rPr>
          <w:color w:val="000000" w:themeColor="text1"/>
        </w:rPr>
        <w:t xml:space="preserve"> diela</w:t>
      </w:r>
      <w:r w:rsidR="004C6E57" w:rsidRPr="009C5F94">
        <w:rPr>
          <w:color w:val="000000" w:themeColor="text1"/>
        </w:rPr>
        <w:t xml:space="preserve"> sa rozpočtovaná položka nevyskytuje alebo ide o také riešenie a vyhotovenie danej položky, ktoré je zásadne odlišné od rozpočtovanej položky </w:t>
      </w:r>
      <w:r w:rsidR="000C208D" w:rsidRPr="009C5F94">
        <w:rPr>
          <w:color w:val="000000" w:themeColor="text1"/>
        </w:rPr>
        <w:t>alebo rozpočtovaná položka je zhotoviteľom vyhotovená v rozpore s projektovou dokumentáciou</w:t>
      </w:r>
      <w:r w:rsidR="00EE2E86" w:rsidRPr="009C5F94">
        <w:rPr>
          <w:color w:val="000000" w:themeColor="text1"/>
        </w:rPr>
        <w:t xml:space="preserve">, vadami vyhotovenia, </w:t>
      </w:r>
      <w:r w:rsidR="000C208D" w:rsidRPr="009C5F94">
        <w:rPr>
          <w:color w:val="000000" w:themeColor="text1"/>
        </w:rPr>
        <w:t xml:space="preserve">ale vyhotovenie nemá vplyv na celkový účel a kvalitu diela, a pod. </w:t>
      </w:r>
    </w:p>
    <w:p w:rsidR="00E9087B" w:rsidRPr="009C5F94" w:rsidRDefault="00E9087B" w:rsidP="00E9087B">
      <w:pPr>
        <w:autoSpaceDE w:val="0"/>
        <w:autoSpaceDN w:val="0"/>
        <w:adjustRightInd w:val="0"/>
        <w:jc w:val="both"/>
        <w:rPr>
          <w:color w:val="000000" w:themeColor="text1"/>
        </w:rPr>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FD1683">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881C69" w:rsidRPr="00881C69" w:rsidRDefault="00881C69" w:rsidP="00881C69">
      <w:pPr>
        <w:widowControl w:val="0"/>
        <w:tabs>
          <w:tab w:val="left" w:pos="709"/>
        </w:tabs>
        <w:autoSpaceDE w:val="0"/>
        <w:autoSpaceDN w:val="0"/>
        <w:adjustRightInd w:val="0"/>
        <w:spacing w:line="276" w:lineRule="auto"/>
        <w:ind w:right="1"/>
        <w:jc w:val="both"/>
        <w:rPr>
          <w:b/>
        </w:rPr>
      </w:pPr>
      <w:r>
        <w:rPr>
          <w:b/>
        </w:rPr>
        <w:tab/>
        <w:t>začatie</w:t>
      </w:r>
      <w:r w:rsidR="00B050AD">
        <w:rPr>
          <w:b/>
        </w:rPr>
        <w:t>:  do 3 pracovných</w:t>
      </w:r>
      <w:r w:rsidRPr="00881C69">
        <w:rPr>
          <w:b/>
        </w:rPr>
        <w:t xml:space="preserve"> dní od prevzatia staveniska</w:t>
      </w:r>
    </w:p>
    <w:p w:rsidR="00393306" w:rsidRPr="00E9087B" w:rsidRDefault="00881C69" w:rsidP="00881C69">
      <w:pPr>
        <w:widowControl w:val="0"/>
        <w:tabs>
          <w:tab w:val="left" w:pos="709"/>
        </w:tabs>
        <w:autoSpaceDE w:val="0"/>
        <w:autoSpaceDN w:val="0"/>
        <w:adjustRightInd w:val="0"/>
        <w:spacing w:line="276" w:lineRule="auto"/>
        <w:ind w:right="1"/>
        <w:jc w:val="both"/>
      </w:pPr>
      <w:r>
        <w:rPr>
          <w:b/>
        </w:rPr>
        <w:t xml:space="preserve">            ukončenie:  do </w:t>
      </w:r>
      <w:r w:rsidR="00B050AD">
        <w:rPr>
          <w:b/>
        </w:rPr>
        <w:t>...........................</w:t>
      </w:r>
      <w:bookmarkStart w:id="0" w:name="_GoBack"/>
      <w:bookmarkEnd w:id="0"/>
      <w:r w:rsidR="006C10E4">
        <w:rPr>
          <w:b/>
        </w:rPr>
        <w:t xml:space="preserve"> kalendárnych dní</w:t>
      </w:r>
      <w:r w:rsidRPr="00881C69">
        <w:rPr>
          <w:b/>
        </w:rPr>
        <w:t xml:space="preserve"> od odovzdania staveniska  </w:t>
      </w:r>
      <w:r w:rsidR="00393306" w:rsidRPr="00393306">
        <w:rPr>
          <w:b/>
        </w:rPr>
        <w:tab/>
      </w:r>
      <w:r w:rsidR="00444F58">
        <w:rPr>
          <w:b/>
        </w:rPr>
        <w:t xml:space="preserve"> </w:t>
      </w:r>
    </w:p>
    <w:p w:rsidR="00E9087B" w:rsidRPr="00393306"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w:t>
      </w:r>
      <w:r w:rsidR="003F4384">
        <w:t>do 5 pracovných dní od prevzatia staveniska</w:t>
      </w:r>
      <w:r w:rsidRPr="00E9087B">
        <w:t xml:space="preserve">. </w:t>
      </w:r>
    </w:p>
    <w:p w:rsidR="00E9087B" w:rsidRPr="00E9087B" w:rsidRDefault="00E9087B" w:rsidP="00FD1683">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FD1683" w:rsidRDefault="00E9087B" w:rsidP="00FD1683">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Pr="00E9087B" w:rsidRDefault="00E9087B" w:rsidP="00E9087B">
      <w:pPr>
        <w:autoSpaceDE w:val="0"/>
        <w:autoSpaceDN w:val="0"/>
        <w:adjustRightInd w:val="0"/>
        <w:jc w:val="both"/>
        <w:rPr>
          <w:highlight w:val="yellow"/>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i/>
          <w:iCs/>
        </w:rPr>
      </w:pPr>
      <w:r>
        <w:t>7</w:t>
      </w:r>
      <w:r w:rsidR="00E9087B" w:rsidRPr="00E9087B">
        <w:t>.1</w:t>
      </w:r>
      <w:r w:rsidR="00E9087B" w:rsidRPr="00E9087B">
        <w:tab/>
      </w:r>
      <w:r w:rsidR="00E9087B"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7</w:t>
      </w:r>
      <w:r w:rsidR="00E9087B" w:rsidRPr="00E9087B">
        <w:t>.3</w:t>
      </w:r>
      <w:r w:rsidR="00E9087B"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393306" w:rsidP="00E9087B">
      <w:pPr>
        <w:autoSpaceDE w:val="0"/>
        <w:autoSpaceDN w:val="0"/>
        <w:adjustRightInd w:val="0"/>
        <w:jc w:val="both"/>
      </w:pPr>
      <w:r>
        <w:t>7</w:t>
      </w:r>
      <w:r w:rsidR="00E9087B" w:rsidRPr="00E9087B">
        <w:t>.4</w:t>
      </w:r>
      <w:r w:rsidR="00E9087B"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E9087B" w:rsidRPr="00E9087B" w:rsidRDefault="00E9087B" w:rsidP="00393306">
      <w:pPr>
        <w:autoSpaceDE w:val="0"/>
        <w:autoSpaceDN w:val="0"/>
        <w:adjustRightInd w:val="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393306" w:rsidP="00E9087B">
      <w:pPr>
        <w:widowControl w:val="0"/>
        <w:autoSpaceDE w:val="0"/>
        <w:autoSpaceDN w:val="0"/>
        <w:adjustRightInd w:val="0"/>
        <w:ind w:left="675" w:hanging="675"/>
        <w:jc w:val="both"/>
      </w:pPr>
      <w:r>
        <w:lastRenderedPageBreak/>
        <w:t>8</w:t>
      </w:r>
      <w:r w:rsidR="00E9087B" w:rsidRPr="00E9087B">
        <w:t>.2</w:t>
      </w:r>
      <w:r w:rsidR="00E9087B"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393306"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.3.</w:t>
      </w:r>
      <w:r w:rsidR="00E9087B"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393306"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.4.</w:t>
      </w:r>
      <w:r w:rsidR="00E9087B"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393306" w:rsidP="00E9087B">
      <w:pPr>
        <w:widowControl w:val="0"/>
        <w:autoSpaceDE w:val="0"/>
        <w:autoSpaceDN w:val="0"/>
        <w:adjustRightInd w:val="0"/>
        <w:ind w:left="675" w:hanging="675"/>
        <w:jc w:val="both"/>
      </w:pPr>
      <w:r>
        <w:t>8</w:t>
      </w:r>
      <w:r w:rsidR="00E9087B" w:rsidRPr="00E9087B">
        <w:t>.5</w:t>
      </w:r>
      <w:r w:rsidR="00E9087B" w:rsidRPr="00E9087B">
        <w:tab/>
        <w:t xml:space="preserve">Objednávateľ je povinný odovzdať stavenisko, aby zhotoviteľ mohol na ňom začať práce podľa projektovej dokumentácie a podmienok dohodnutých v zmluve. </w:t>
      </w:r>
    </w:p>
    <w:p w:rsidR="00E9087B" w:rsidRPr="00E9087B" w:rsidRDefault="00E9087B" w:rsidP="00FD1683">
      <w:pPr>
        <w:widowControl w:val="0"/>
        <w:autoSpaceDE w:val="0"/>
        <w:autoSpaceDN w:val="0"/>
        <w:adjustRightInd w:val="0"/>
        <w:jc w:val="both"/>
      </w:pPr>
    </w:p>
    <w:p w:rsidR="00E9087B" w:rsidRPr="00E9087B" w:rsidRDefault="00393306" w:rsidP="00E9087B">
      <w:pPr>
        <w:widowControl w:val="0"/>
        <w:autoSpaceDE w:val="0"/>
        <w:autoSpaceDN w:val="0"/>
        <w:adjustRightInd w:val="0"/>
        <w:ind w:left="675" w:hanging="675"/>
        <w:jc w:val="center"/>
        <w:rPr>
          <w:b/>
          <w:bCs/>
        </w:rPr>
      </w:pPr>
      <w:r>
        <w:rPr>
          <w:b/>
          <w:bCs/>
        </w:rPr>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E9087B"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t xml:space="preserve">Zhotoviteľ je povinný vykonávať všetky príkazy objednávateľa, ktoré sú v súlade s právnymi predpismi, technickými normami a súvisia s vykonávaním diela v zmysle zmluvy. </w:t>
      </w:r>
    </w:p>
    <w:p w:rsidR="00444F58" w:rsidRDefault="00444F58" w:rsidP="00FD1683">
      <w:pPr>
        <w:autoSpaceDE w:val="0"/>
        <w:autoSpaceDN w:val="0"/>
        <w:adjustRightInd w:val="0"/>
        <w:ind w:left="675" w:hanging="675"/>
        <w:jc w:val="both"/>
      </w:pPr>
    </w:p>
    <w:p w:rsidR="00444F58" w:rsidRPr="00E9087B"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9C5F94" w:rsidRDefault="00393306" w:rsidP="00E9087B">
      <w:pPr>
        <w:autoSpaceDE w:val="0"/>
        <w:autoSpaceDN w:val="0"/>
        <w:adjustRightInd w:val="0"/>
        <w:ind w:left="675" w:hanging="675"/>
        <w:jc w:val="both"/>
        <w:rPr>
          <w:color w:val="000000" w:themeColor="text1"/>
        </w:rPr>
      </w:pPr>
      <w:r>
        <w:t>11</w:t>
      </w:r>
      <w:r w:rsidR="00E9087B" w:rsidRPr="00E9087B">
        <w:t>.1</w:t>
      </w:r>
      <w:r w:rsidR="00E9087B" w:rsidRPr="00E9087B">
        <w:tab/>
        <w:t xml:space="preserve">Dňom nadobudnutia platnosti a účinnosti zmluvy, najskôr však zápisničným odovzdaním </w:t>
      </w:r>
      <w:r w:rsidR="00E9087B" w:rsidRPr="009C5F94">
        <w:rPr>
          <w:color w:val="000000" w:themeColor="text1"/>
        </w:rPr>
        <w:t>staveniska sa stáva zhotoviteľ s odkazom na ustanovenie obchodného zákonníka vlastníkom zhotovovan</w:t>
      </w:r>
      <w:r w:rsidR="000E3DBA" w:rsidRPr="009C5F94">
        <w:rPr>
          <w:color w:val="000000" w:themeColor="text1"/>
        </w:rPr>
        <w:t>ého predmetu zmluvy</w:t>
      </w:r>
      <w:r w:rsidR="009C5F94">
        <w:rPr>
          <w:color w:val="000000" w:themeColor="text1"/>
        </w:rPr>
        <w:t xml:space="preserve"> </w:t>
      </w:r>
      <w:r w:rsidR="00E9087B" w:rsidRPr="009C5F94">
        <w:rPr>
          <w:color w:val="000000" w:themeColor="text1"/>
        </w:rPr>
        <w:t xml:space="preserve">až do jej zápisničného odovzdania a prevzatia objednávateľom. </w:t>
      </w:r>
      <w:r w:rsidR="000E3DBA" w:rsidRPr="009C5F94">
        <w:rPr>
          <w:color w:val="000000" w:themeColor="text1"/>
        </w:rPr>
        <w:t xml:space="preserve">Okrem prípadu uvedeného v § 542 ods. 1/ Obch. zák. </w:t>
      </w:r>
      <w:r w:rsidR="00255CFD" w:rsidRPr="009C5F94">
        <w:rPr>
          <w:color w:val="000000" w:themeColor="text1"/>
        </w:rPr>
        <w:t xml:space="preserve">zodpovednosť zhotoviteľa za </w:t>
      </w:r>
      <w:r w:rsidR="00E9087B" w:rsidRPr="009C5F94">
        <w:rPr>
          <w:color w:val="000000" w:themeColor="text1"/>
        </w:rPr>
        <w:t>všetky škody, ktoré sa na zhotovovan</w:t>
      </w:r>
      <w:r w:rsidR="009C5F94">
        <w:rPr>
          <w:color w:val="000000" w:themeColor="text1"/>
        </w:rPr>
        <w:t>om predmete</w:t>
      </w:r>
      <w:r w:rsidR="000E3DBA" w:rsidRPr="009C5F94">
        <w:rPr>
          <w:color w:val="000000" w:themeColor="text1"/>
        </w:rPr>
        <w:t xml:space="preserve"> zmluvy </w:t>
      </w:r>
      <w:r w:rsidR="00255CFD" w:rsidRPr="009C5F94">
        <w:rPr>
          <w:color w:val="000000" w:themeColor="text1"/>
        </w:rPr>
        <w:t>vyskytnú je daná vo všetkých prípadoch, teda aj v prípade uvedenom v § 542 ods. 1/ Obch. zák. (</w:t>
      </w:r>
      <w:r w:rsidR="00043EDE" w:rsidRPr="009C5F94">
        <w:rPr>
          <w:color w:val="000000" w:themeColor="text1"/>
        </w:rPr>
        <w:t>zhotovovanie diela na pozemku objednávateľa alebo na pozemku, ktorý objednávateľ obstaral).</w:t>
      </w:r>
    </w:p>
    <w:p w:rsidR="00E9087B" w:rsidRPr="009C5F94" w:rsidRDefault="00E9087B" w:rsidP="00E9087B">
      <w:pPr>
        <w:widowControl w:val="0"/>
        <w:autoSpaceDE w:val="0"/>
        <w:autoSpaceDN w:val="0"/>
        <w:adjustRightInd w:val="0"/>
        <w:jc w:val="both"/>
        <w:rPr>
          <w:color w:val="000000" w:themeColor="text1"/>
        </w:rPr>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t xml:space="preserve">Zhotoviteľ nevykoná zmeny a doplnky žiadnych stavebných prác bez súhlasu objednávateľa.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13.</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.1</w:t>
      </w:r>
      <w:r w:rsidR="00E9087B"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lastRenderedPageBreak/>
        <w:t>13</w:t>
      </w:r>
      <w:r w:rsidR="00E9087B" w:rsidRPr="00E9087B">
        <w:t>.2</w:t>
      </w:r>
      <w:r w:rsidR="00E9087B"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.3</w:t>
      </w:r>
      <w:r w:rsidR="00E9087B"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.4</w:t>
      </w:r>
      <w:r w:rsidR="00E9087B"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w:t>
      </w:r>
      <w:r>
        <w:t>Objednávateľ</w:t>
      </w:r>
      <w:r w:rsidR="00E9087B" w:rsidRPr="00E9087B">
        <w:t xml:space="preserve">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FD1683">
      <w:pPr>
        <w:autoSpaceDE w:val="0"/>
        <w:autoSpaceDN w:val="0"/>
        <w:adjustRightInd w:val="0"/>
        <w:jc w:val="both"/>
      </w:pPr>
    </w:p>
    <w:p w:rsidR="00E9087B" w:rsidRPr="00E9087B" w:rsidRDefault="00393306" w:rsidP="00E9087B">
      <w:pPr>
        <w:autoSpaceDE w:val="0"/>
        <w:autoSpaceDN w:val="0"/>
        <w:adjustRightInd w:val="0"/>
        <w:jc w:val="both"/>
      </w:pPr>
      <w:r>
        <w:t>13</w:t>
      </w:r>
      <w:r w:rsidR="00E9087B" w:rsidRPr="00E9087B">
        <w:t>.5</w:t>
      </w:r>
      <w:r w:rsidR="00E9087B"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1C5D54">
        <w:t>objednávateľovi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t xml:space="preserve">Zhotoviteľ berie na vedomie, že predmet zmluvy je </w:t>
      </w:r>
      <w:r w:rsidR="00255008">
        <w:t>spolu</w:t>
      </w:r>
      <w:r w:rsidR="00D15133">
        <w:t>financovaný</w:t>
      </w:r>
      <w:r>
        <w:t xml:space="preserve"> </w:t>
      </w:r>
      <w:r w:rsidR="00255008">
        <w:t>z vlastných zdrojov a zo zdrojov európskej únie v rámci NFP</w:t>
      </w:r>
      <w:r w:rsidR="005D5638">
        <w:t>.</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t>14</w:t>
      </w:r>
      <w:r w:rsidR="00E9087B" w:rsidRPr="00E9087B">
        <w:t>.1</w:t>
      </w:r>
      <w:r w:rsidR="00E9087B"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jc w:val="both"/>
      </w:pPr>
      <w:r>
        <w:t>14</w:t>
      </w:r>
      <w:r w:rsidR="00E9087B" w:rsidRPr="00E9087B">
        <w:t>.2</w:t>
      </w:r>
      <w:r w:rsidR="00E9087B"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lastRenderedPageBreak/>
        <w:t>Zmeny a naviac práce</w:t>
      </w:r>
    </w:p>
    <w:p w:rsidR="00E9087B" w:rsidRPr="00E9087B" w:rsidRDefault="00E9087B" w:rsidP="00E9087B">
      <w:pPr>
        <w:autoSpaceDE w:val="0"/>
        <w:autoSpaceDN w:val="0"/>
        <w:adjustRightInd w:val="0"/>
        <w:jc w:val="center"/>
      </w:pPr>
    </w:p>
    <w:p w:rsidR="00E9087B" w:rsidRPr="00E9087B" w:rsidRDefault="00393306" w:rsidP="006C10E4">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r>
      <w:r w:rsidR="006C10E4" w:rsidRPr="006C10E4">
        <w:t>Obsah tejto Zmluvy je možné meniť alebo doplňovať len formou písomných dodatkov k tejto Zmluve</w:t>
      </w:r>
      <w:r w:rsidR="006C10E4">
        <w:t xml:space="preserve"> v súlade s §18 zákona o verejnom obstarávaní</w:t>
      </w:r>
      <w:r w:rsidR="006C10E4" w:rsidRPr="006C10E4">
        <w:t>, ktoré budú platné, ak budú riadne potvrdené a podpísané oprávnenými zástupcami obidvoch Strán.</w:t>
      </w:r>
    </w:p>
    <w:p w:rsidR="00E9087B" w:rsidRPr="00E9087B" w:rsidRDefault="00E9087B" w:rsidP="00D15133">
      <w:pPr>
        <w:widowControl w:val="0"/>
        <w:autoSpaceDE w:val="0"/>
        <w:autoSpaceDN w:val="0"/>
        <w:adjustRightInd w:val="0"/>
        <w:spacing w:line="276" w:lineRule="auto"/>
        <w:ind w:left="709" w:hanging="709"/>
        <w:jc w:val="both"/>
      </w:pPr>
    </w:p>
    <w:p w:rsidR="00E9087B" w:rsidRDefault="00393306" w:rsidP="00D15133">
      <w:pPr>
        <w:autoSpaceDE w:val="0"/>
        <w:autoSpaceDN w:val="0"/>
        <w:adjustRightInd w:val="0"/>
        <w:spacing w:line="276" w:lineRule="auto"/>
        <w:ind w:left="675" w:hanging="675"/>
        <w:jc w:val="both"/>
      </w:pPr>
      <w:r>
        <w:t>16</w:t>
      </w:r>
      <w:r w:rsidR="006C10E4">
        <w:t>.2</w:t>
      </w:r>
      <w:r w:rsidR="00E9087B" w:rsidRPr="00E9087B">
        <w:tab/>
        <w:t xml:space="preserve">Zhotoviteľ nemá nárok na dodatočnú platbu za náklady, ktorým bolo možné predísť pred spracovaním ponuky. </w:t>
      </w:r>
    </w:p>
    <w:p w:rsidR="006C10E4" w:rsidRDefault="006C10E4" w:rsidP="00D15133">
      <w:pPr>
        <w:autoSpaceDE w:val="0"/>
        <w:autoSpaceDN w:val="0"/>
        <w:adjustRightInd w:val="0"/>
        <w:spacing w:line="276" w:lineRule="auto"/>
        <w:ind w:left="675" w:hanging="675"/>
        <w:jc w:val="both"/>
      </w:pPr>
    </w:p>
    <w:p w:rsidR="006C10E4" w:rsidRPr="00E9087B" w:rsidRDefault="006C10E4" w:rsidP="00D15133">
      <w:pPr>
        <w:autoSpaceDE w:val="0"/>
        <w:autoSpaceDN w:val="0"/>
        <w:adjustRightInd w:val="0"/>
        <w:spacing w:line="276" w:lineRule="auto"/>
        <w:ind w:left="675" w:hanging="675"/>
        <w:jc w:val="both"/>
      </w:pP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E9087B" w:rsidRPr="00E9087B">
        <w:t xml:space="preserve">Objednávateľ na základe oznámenia zhotoviteľa zvolá preberacie konanie.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zhotoviteľ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r w:rsidR="00F40A18">
        <w:rPr>
          <w:snapToGrid w:val="0"/>
        </w:rPr>
        <w:t xml:space="preserve"> </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F40A18" w:rsidRPr="00F40A18" w:rsidRDefault="00F40A18" w:rsidP="00F40A18">
      <w:pPr>
        <w:widowControl w:val="0"/>
        <w:tabs>
          <w:tab w:val="left" w:pos="1260"/>
          <w:tab w:val="left" w:pos="3456"/>
          <w:tab w:val="left" w:pos="4608"/>
          <w:tab w:val="left" w:pos="5760"/>
          <w:tab w:val="left" w:pos="6912"/>
          <w:tab w:val="left" w:pos="8064"/>
        </w:tabs>
        <w:autoSpaceDE w:val="0"/>
        <w:autoSpaceDN w:val="0"/>
        <w:adjustRightInd w:val="0"/>
        <w:ind w:left="709" w:right="34"/>
        <w:jc w:val="both"/>
        <w:rPr>
          <w:snapToGrid w:val="0"/>
          <w:color w:val="FF0000"/>
        </w:rPr>
      </w:pPr>
    </w:p>
    <w:p w:rsidR="00E9087B" w:rsidRPr="00E9087B" w:rsidRDefault="00E9087B" w:rsidP="00E9087B">
      <w:pPr>
        <w:tabs>
          <w:tab w:val="num" w:pos="1276"/>
        </w:tabs>
        <w:autoSpaceDE w:val="0"/>
        <w:autoSpaceDN w:val="0"/>
        <w:adjustRightInd w:val="0"/>
        <w:ind w:left="1134" w:hanging="425"/>
        <w:jc w:val="both"/>
      </w:pPr>
    </w:p>
    <w:p w:rsidR="00E9087B" w:rsidRPr="00E9087B" w:rsidRDefault="00393306" w:rsidP="00E9087B">
      <w:pPr>
        <w:autoSpaceDE w:val="0"/>
        <w:autoSpaceDN w:val="0"/>
        <w:adjustRightInd w:val="0"/>
        <w:ind w:left="675" w:hanging="675"/>
        <w:jc w:val="both"/>
        <w:rPr>
          <w:color w:val="0070C0"/>
        </w:rPr>
      </w:pPr>
      <w:r>
        <w:t>18</w:t>
      </w:r>
      <w:r w:rsidR="00E9087B" w:rsidRPr="00E9087B">
        <w:t>.2</w:t>
      </w:r>
      <w:r w:rsidR="00E9087B" w:rsidRPr="00E9087B">
        <w:tab/>
        <w:t>Keď zhotoviteľ dokončí práce na stavbe a dielo je v takom stave, aby mohlo slúžiť svojmu účelu,</w:t>
      </w:r>
      <w:r w:rsidR="00E9087B" w:rsidRPr="00E9087B">
        <w:rPr>
          <w:snapToGrid w:val="0"/>
        </w:rPr>
        <w:t xml:space="preserve"> vrátane vyčistenia od zvyšných materiálov spolu so záberom plôch využívaných k zhotoveniu diela,</w:t>
      </w:r>
      <w:r w:rsidR="00E9087B"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18</w:t>
      </w:r>
      <w:r w:rsidR="00E9087B" w:rsidRPr="00E9087B">
        <w:t>.3</w:t>
      </w:r>
      <w:r w:rsidR="00E9087B"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t xml:space="preserve">Zhotoviteľ zaplatí objednávateľovi zmluvnú pokutu, ak o to objednávateľ písomne požiada, stanovenú použitím príslušnej sadzby </w:t>
      </w:r>
      <w:r w:rsidR="00E9087B" w:rsidRPr="00951793">
        <w:t>0,</w:t>
      </w:r>
      <w:r w:rsidR="00951793" w:rsidRPr="00951793">
        <w:t>0</w:t>
      </w:r>
      <w:r w:rsidR="00E9087B" w:rsidRPr="00951793">
        <w:t>5 %</w:t>
      </w:r>
      <w:r w:rsidR="00E9087B" w:rsidRPr="00E9087B">
        <w:rPr>
          <w:b/>
        </w:rPr>
        <w:t xml:space="preserve"> </w:t>
      </w:r>
      <w:r w:rsidR="00E9087B"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lastRenderedPageBreak/>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E9087B" w:rsidRPr="00E9087B">
        <w:t>.2</w:t>
      </w:r>
      <w:r w:rsidR="00E9087B" w:rsidRPr="00E9087B">
        <w:tab/>
        <w:t>Objednávateľ môže odpočítať vyššie uvedené pokuty z</w:t>
      </w:r>
      <w:r w:rsidR="006C10E4">
        <w:t> </w:t>
      </w:r>
      <w:r w:rsidR="00E9087B" w:rsidRPr="00E9087B">
        <w:t>faktúry</w:t>
      </w:r>
      <w:r w:rsidR="006C10E4">
        <w:t xml:space="preserve"> resp. zádržného</w:t>
      </w:r>
      <w:r w:rsidR="00E9087B" w:rsidRPr="00E9087B">
        <w:t xml:space="preserv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pPr>
      <w:r>
        <w:t>19</w:t>
      </w:r>
      <w:r w:rsidR="00E9087B" w:rsidRPr="00E9087B">
        <w:t>.3</w:t>
      </w:r>
      <w:r w:rsidR="00E9087B"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Default="00393306" w:rsidP="00FD1683">
      <w:pPr>
        <w:autoSpaceDE w:val="0"/>
        <w:autoSpaceDN w:val="0"/>
        <w:adjustRightInd w:val="0"/>
        <w:ind w:left="675" w:hanging="675"/>
        <w:jc w:val="both"/>
      </w:pPr>
      <w:r>
        <w:t>19</w:t>
      </w:r>
      <w:r w:rsidR="00E9087B" w:rsidRPr="00E9087B">
        <w:t>.4</w:t>
      </w:r>
      <w:r w:rsidR="00E9087B" w:rsidRPr="00E9087B">
        <w:tab/>
        <w:t>Zhotoviteľ má nárok na úrok z omeškania vo výške 0,</w:t>
      </w:r>
      <w:r w:rsidR="00951793">
        <w:t>0</w:t>
      </w:r>
      <w:r w:rsidR="00E9087B" w:rsidRPr="00E9087B">
        <w:t>5 % za každý kalendárny mesiac, o ktorý je objednávateľ v omeškaní s úhradou faktúry.</w:t>
      </w:r>
    </w:p>
    <w:p w:rsidR="006C10E4" w:rsidRDefault="006C10E4" w:rsidP="00FD1683">
      <w:pPr>
        <w:autoSpaceDE w:val="0"/>
        <w:autoSpaceDN w:val="0"/>
        <w:adjustRightInd w:val="0"/>
        <w:ind w:left="675" w:hanging="675"/>
        <w:jc w:val="both"/>
      </w:pPr>
    </w:p>
    <w:p w:rsidR="006C10E4" w:rsidRPr="00E9087B" w:rsidRDefault="006C10E4" w:rsidP="00FD1683">
      <w:pPr>
        <w:autoSpaceDE w:val="0"/>
        <w:autoSpaceDN w:val="0"/>
        <w:adjustRightInd w:val="0"/>
        <w:ind w:left="675" w:hanging="675"/>
        <w:jc w:val="both"/>
      </w:pPr>
    </w:p>
    <w:p w:rsidR="00E9087B" w:rsidRPr="00E9087B" w:rsidRDefault="00E9087B" w:rsidP="00FD1683">
      <w:pPr>
        <w:autoSpaceDE w:val="0"/>
        <w:autoSpaceDN w:val="0"/>
        <w:adjustRightInd w:val="0"/>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6C10E4">
      <w:pPr>
        <w:autoSpaceDE w:val="0"/>
        <w:autoSpaceDN w:val="0"/>
        <w:adjustRightInd w:val="0"/>
        <w:ind w:left="675" w:hanging="675"/>
        <w:jc w:val="both"/>
      </w:pPr>
      <w:r>
        <w:t>20</w:t>
      </w:r>
      <w:r w:rsidR="00E9087B" w:rsidRPr="00E9087B">
        <w:t>.1</w:t>
      </w:r>
      <w:r w:rsidR="00E9087B" w:rsidRPr="00E9087B">
        <w:tab/>
        <w:t xml:space="preserve">Záručná doba na dielo sa po vzájomnej dohode stanovuje na </w:t>
      </w:r>
      <w:r w:rsidR="00E9087B" w:rsidRPr="00E9087B">
        <w:rPr>
          <w:b/>
          <w:bCs/>
        </w:rPr>
        <w:t>60 mesiacov</w:t>
      </w:r>
      <w:r w:rsidR="00E9087B" w:rsidRPr="00E9087B">
        <w:t>. Začína plynúť zápisničným odovzdaním a prevzatím diela</w:t>
      </w:r>
      <w:r w:rsidR="009112A0">
        <w:t xml:space="preserve"> resp. časti diela</w:t>
      </w:r>
      <w:r w:rsidR="00E9087B" w:rsidRPr="00E9087B">
        <w:t xml:space="preserve"> objednávateľom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.2</w:t>
      </w:r>
      <w:r w:rsidR="00E9087B"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393306" w:rsidRDefault="00393306" w:rsidP="00FD1683">
      <w:pPr>
        <w:autoSpaceDE w:val="0"/>
        <w:autoSpaceDN w:val="0"/>
        <w:adjustRightInd w:val="0"/>
        <w:ind w:left="675" w:hanging="675"/>
        <w:jc w:val="both"/>
      </w:pPr>
      <w:r>
        <w:t>20</w:t>
      </w:r>
      <w:r w:rsidR="00E9087B" w:rsidRPr="00E9087B">
        <w:t>.4</w:t>
      </w:r>
      <w:r w:rsidR="00E9087B"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t xml:space="preserve">Objednávateľ môže zhotoviteľovi nariadiť vyhľadanie vady, odkrytie a odskúšanie akýchkoľvek prác (časti diela) u ktorých predpokladá, že môžu byť vadné.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t xml:space="preserve">Objednávateľ je povinný potvrdiť, že všetky vady sú odstránené až vtedy ak všetky známe vady boli skutočne odstránené. </w:t>
      </w:r>
    </w:p>
    <w:p w:rsidR="00E9087B" w:rsidRPr="00E9087B" w:rsidRDefault="00E9087B" w:rsidP="00393306">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lastRenderedPageBreak/>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24</w:t>
      </w:r>
      <w:r w:rsidR="00E9087B" w:rsidRPr="00E9087B">
        <w:t>.2</w:t>
      </w:r>
      <w:r w:rsidR="00E9087B"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pPr>
      <w:r>
        <w:t>26</w:t>
      </w:r>
      <w:r w:rsidR="00E9087B" w:rsidRPr="00E9087B">
        <w:t>.1</w:t>
      </w:r>
      <w:r w:rsidR="00E9087B"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Pr="00E9087B" w:rsidRDefault="00E9087B" w:rsidP="00E9087B">
      <w:pPr>
        <w:autoSpaceDE w:val="0"/>
        <w:autoSpaceDN w:val="0"/>
        <w:adjustRightInd w:val="0"/>
        <w:ind w:left="1418" w:hanging="738"/>
        <w:jc w:val="both"/>
      </w:pPr>
      <w:r w:rsidRPr="00E9087B">
        <w:lastRenderedPageBreak/>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.3</w:t>
      </w:r>
      <w:r w:rsidR="00E9087B"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27</w:t>
      </w:r>
      <w:r w:rsidR="00E9087B" w:rsidRPr="00E9087B">
        <w:t>.1</w:t>
      </w:r>
      <w:r w:rsidR="00E9087B"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t>27</w:t>
      </w:r>
      <w:r w:rsidR="00E9087B" w:rsidRPr="00E9087B">
        <w:t>.2</w:t>
      </w:r>
      <w:r w:rsidR="00E9087B" w:rsidRPr="00E9087B">
        <w:tab/>
      </w:r>
      <w:r w:rsidR="00E9087B" w:rsidRPr="00E9087B">
        <w:tab/>
        <w:t xml:space="preserve">Pokiaľ sa od zmluvy odstúpi pre jej podstatné porušenie objednávateľom, zhotoviteľ vyčísli náklady, ktoré mu z toho titulu vzniknú a predloží ich na odsúhlasenie objednávateľovi. </w:t>
      </w:r>
    </w:p>
    <w:p w:rsidR="00393306" w:rsidRPr="00E9087B" w:rsidRDefault="00393306"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E9087B" w:rsidRDefault="00393306" w:rsidP="003F2BCF">
      <w:pPr>
        <w:autoSpaceDE w:val="0"/>
        <w:autoSpaceDN w:val="0"/>
        <w:adjustRightInd w:val="0"/>
        <w:ind w:left="675" w:hanging="675"/>
        <w:jc w:val="both"/>
      </w:pPr>
      <w:r>
        <w:t>29</w:t>
      </w:r>
      <w:r w:rsidR="00E9087B" w:rsidRPr="00E9087B">
        <w:t xml:space="preserve">.3 </w:t>
      </w:r>
      <w:r w:rsidR="00E9087B" w:rsidRPr="00E9087B">
        <w:tab/>
      </w:r>
      <w:r w:rsidR="00895649">
        <w:t xml:space="preserve">Zhotoviteľ sa zaväzuje </w:t>
      </w:r>
      <w:r w:rsidR="003F2BCF">
        <w:t xml:space="preserve">strpieť výkon kontroly/auditu súvisiaceho s dodávaným tovarom, službami a stavebnými prácami do uplynutia lehôt podľa článku 7 odsek 7.2 zmluvy o NFP </w:t>
      </w:r>
      <w:r w:rsidR="003F2BCF">
        <w:lastRenderedPageBreak/>
        <w:t>č.</w:t>
      </w:r>
      <w:r w:rsidR="00E34F82" w:rsidRPr="00E34F82">
        <w:t xml:space="preserve"> OPKZP-PO2-SC211-2018-40/14</w:t>
      </w:r>
      <w:r w:rsidR="003F2BCF">
        <w:t>, a to oprávnenými osobami na výkon tejto kontroly/auditu a poskytnúť im všetku potrebnú súčinnosť.</w:t>
      </w:r>
    </w:p>
    <w:p w:rsidR="003F2BCF" w:rsidRPr="00E9087B" w:rsidRDefault="003F2BCF" w:rsidP="003F2BCF">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FD1683" w:rsidP="00E9087B">
      <w:pPr>
        <w:autoSpaceDE w:val="0"/>
        <w:autoSpaceDN w:val="0"/>
        <w:adjustRightInd w:val="0"/>
        <w:ind w:left="675" w:hanging="675"/>
        <w:jc w:val="both"/>
      </w:pPr>
      <w:r>
        <w:t>29</w:t>
      </w:r>
      <w:r w:rsidR="00E9087B" w:rsidRPr="00E9087B">
        <w:t>.5</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8D7843" w:rsidRDefault="00FD1683" w:rsidP="00D15133">
      <w:pPr>
        <w:autoSpaceDE w:val="0"/>
        <w:autoSpaceDN w:val="0"/>
        <w:adjustRightInd w:val="0"/>
        <w:ind w:left="705" w:hanging="705"/>
        <w:jc w:val="both"/>
        <w:rPr>
          <w:color w:val="000000" w:themeColor="text1"/>
        </w:rPr>
      </w:pPr>
      <w:r>
        <w:t>29</w:t>
      </w:r>
      <w:r w:rsidR="00E9087B" w:rsidRPr="00E9087B">
        <w:t>.6</w:t>
      </w:r>
      <w:r w:rsidR="00E9087B" w:rsidRPr="008D7843">
        <w:rPr>
          <w:color w:val="000000" w:themeColor="text1"/>
        </w:rPr>
        <w:tab/>
        <w:t>Neo</w:t>
      </w:r>
      <w:r w:rsidR="00FA64E2">
        <w:rPr>
          <w:color w:val="000000" w:themeColor="text1"/>
        </w:rPr>
        <w:t>ddeliteľnou súčasťou a prílohou</w:t>
      </w:r>
      <w:r w:rsidR="00E9087B" w:rsidRPr="008D7843">
        <w:rPr>
          <w:color w:val="000000" w:themeColor="text1"/>
        </w:rPr>
        <w:t xml:space="preserve"> tejto zmluvy </w:t>
      </w:r>
      <w:r w:rsidR="00FA64E2">
        <w:rPr>
          <w:color w:val="000000" w:themeColor="text1"/>
        </w:rPr>
        <w:t>je</w:t>
      </w:r>
      <w:r w:rsidR="004C6E57" w:rsidRPr="008D7843">
        <w:rPr>
          <w:color w:val="000000" w:themeColor="text1"/>
        </w:rPr>
        <w:t xml:space="preserve"> </w:t>
      </w:r>
      <w:r w:rsidR="00E9087B" w:rsidRPr="008D7843">
        <w:rPr>
          <w:color w:val="000000" w:themeColor="text1"/>
        </w:rPr>
        <w:t>rozpočet (ocenený výkaz výmer</w:t>
      </w:r>
      <w:r w:rsidR="00444F58" w:rsidRPr="008D7843">
        <w:rPr>
          <w:color w:val="000000" w:themeColor="text1"/>
        </w:rPr>
        <w:t>)</w:t>
      </w:r>
      <w:r w:rsidR="004C6E57" w:rsidRPr="008D7843">
        <w:rPr>
          <w:color w:val="000000" w:themeColor="text1"/>
        </w:rPr>
        <w:t xml:space="preserve"> v zmysle čl. 2. bod 2.1.</w:t>
      </w:r>
    </w:p>
    <w:p w:rsidR="00E9087B" w:rsidRPr="008D7843" w:rsidRDefault="00E9087B" w:rsidP="00E9087B">
      <w:pPr>
        <w:autoSpaceDE w:val="0"/>
        <w:autoSpaceDN w:val="0"/>
        <w:adjustRightInd w:val="0"/>
        <w:spacing w:after="19"/>
        <w:ind w:firstLine="680"/>
        <w:jc w:val="both"/>
        <w:rPr>
          <w:color w:val="000000" w:themeColor="text1"/>
        </w:rPr>
      </w:pPr>
    </w:p>
    <w:p w:rsidR="00E9087B" w:rsidRPr="00E9087B" w:rsidRDefault="00FD1683" w:rsidP="00E9087B">
      <w:pPr>
        <w:autoSpaceDE w:val="0"/>
        <w:autoSpaceDN w:val="0"/>
        <w:adjustRightInd w:val="0"/>
        <w:ind w:left="675" w:hanging="675"/>
        <w:jc w:val="both"/>
      </w:pPr>
      <w:r>
        <w:t>29</w:t>
      </w:r>
      <w:r w:rsidR="00E9087B" w:rsidRPr="00E9087B">
        <w:t>.7</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6C10E4" w:rsidRDefault="00FD1683" w:rsidP="006C10E4">
      <w:pPr>
        <w:autoSpaceDE w:val="0"/>
        <w:autoSpaceDN w:val="0"/>
        <w:adjustRightInd w:val="0"/>
        <w:ind w:left="675" w:hanging="675"/>
        <w:jc w:val="both"/>
      </w:pPr>
      <w:r>
        <w:t>29</w:t>
      </w:r>
      <w:r w:rsidR="00E9087B" w:rsidRPr="00E9087B">
        <w:t>.8</w:t>
      </w:r>
      <w:r w:rsidR="00E9087B" w:rsidRPr="00E9087B">
        <w:tab/>
      </w:r>
      <w:r w:rsidR="006C10E4">
        <w:t>Táto zmluva nadobúda platnosť dňom jej podpisu oprávnenými zástupcami obidvoch Strán. Zmluva  nadobudne  účinnosť po kumulatívnom splnení nasledovných odkladacích podmienok:</w:t>
      </w:r>
    </w:p>
    <w:p w:rsidR="006C10E4" w:rsidRDefault="006C10E4" w:rsidP="006C10E4">
      <w:pPr>
        <w:autoSpaceDE w:val="0"/>
        <w:autoSpaceDN w:val="0"/>
        <w:adjustRightInd w:val="0"/>
        <w:ind w:left="675" w:hanging="675"/>
        <w:jc w:val="both"/>
      </w:pPr>
      <w:r>
        <w:tab/>
        <w:t>- Objednávateľovi bude doručená kladná správa z administratívnej k</w:t>
      </w:r>
      <w:r w:rsidR="00402F3D">
        <w:t>ontroly verejného obstarávania od Poskytovateľa</w:t>
      </w:r>
      <w:r>
        <w:t xml:space="preserve"> NFP</w:t>
      </w:r>
      <w:r w:rsidR="00402F3D">
        <w:t xml:space="preserve"> v zmysle bodu 2.1. zmluvy</w:t>
      </w:r>
      <w:r>
        <w:t>.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rsidR="00E9087B" w:rsidRPr="00E9087B" w:rsidRDefault="006C10E4" w:rsidP="006C10E4">
      <w:pPr>
        <w:autoSpaceDE w:val="0"/>
        <w:autoSpaceDN w:val="0"/>
        <w:adjustRightInd w:val="0"/>
        <w:ind w:left="675" w:hanging="675"/>
        <w:jc w:val="both"/>
      </w:pPr>
      <w:r>
        <w:tab/>
        <w:t>-  Zverejnenie zmluvy v zmysle platnej legislatívy.</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.9</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5D5638" w:rsidRPr="00E9087B" w:rsidRDefault="005D5638" w:rsidP="008D7843">
      <w:pPr>
        <w:autoSpaceDE w:val="0"/>
        <w:autoSpaceDN w:val="0"/>
        <w:adjustRightInd w:val="0"/>
        <w:jc w:val="both"/>
      </w:pPr>
    </w:p>
    <w:p w:rsidR="00E9087B" w:rsidRPr="00E9087B" w:rsidRDefault="00E9087B" w:rsidP="00E9087B">
      <w:pPr>
        <w:autoSpaceDE w:val="0"/>
        <w:autoSpaceDN w:val="0"/>
        <w:adjustRightInd w:val="0"/>
        <w:ind w:left="675"/>
        <w:jc w:val="both"/>
      </w:pPr>
      <w:r w:rsidRPr="00E9087B">
        <w:t>V</w:t>
      </w:r>
      <w:r w:rsidR="00FD1683">
        <w:t> </w:t>
      </w:r>
      <w:r w:rsidR="00BF697D">
        <w:t>Močenku</w:t>
      </w:r>
      <w:r w:rsidR="00223057">
        <w:t>, dňa: .......</w:t>
      </w:r>
      <w:r w:rsidR="00D15133">
        <w:t>...</w:t>
      </w:r>
      <w:r w:rsidRPr="00E9087B">
        <w:tab/>
      </w:r>
      <w:r w:rsidR="00223057">
        <w:tab/>
      </w:r>
      <w:r w:rsidR="00223057">
        <w:tab/>
      </w:r>
      <w:r w:rsidR="00402F3D">
        <w:tab/>
      </w:r>
      <w:r w:rsidR="00AC2D5B">
        <w:t>V</w:t>
      </w:r>
      <w:r w:rsidRPr="00E9087B">
        <w:t>...................., dňa: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ind w:left="675"/>
        <w:jc w:val="both"/>
      </w:pPr>
    </w:p>
    <w:p w:rsidR="008D7843" w:rsidRPr="00E9087B" w:rsidRDefault="008D7843"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Default="00E9087B" w:rsidP="00E9087B">
      <w:pPr>
        <w:autoSpaceDE w:val="0"/>
        <w:autoSpaceDN w:val="0"/>
        <w:adjustRightInd w:val="0"/>
        <w:jc w:val="both"/>
      </w:pPr>
    </w:p>
    <w:p w:rsidR="00E9087B" w:rsidRPr="00E9087B" w:rsidRDefault="00E9087B" w:rsidP="008D7843">
      <w:pPr>
        <w:autoSpaceDE w:val="0"/>
        <w:autoSpaceDN w:val="0"/>
        <w:adjustRightInd w:val="0"/>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A96E2C" w:rsidP="00AC2D5B">
      <w:pPr>
        <w:widowControl w:val="0"/>
        <w:tabs>
          <w:tab w:val="left" w:pos="1095"/>
        </w:tabs>
        <w:autoSpaceDE w:val="0"/>
        <w:autoSpaceDN w:val="0"/>
        <w:adjustRightInd w:val="0"/>
        <w:rPr>
          <w:b/>
          <w:bCs/>
        </w:rPr>
      </w:pPr>
      <w:r>
        <w:rPr>
          <w:b/>
          <w:bCs/>
        </w:rPr>
        <w:t>PaedDr. Roman Urbánik</w:t>
      </w:r>
      <w:r w:rsidR="0020789F">
        <w:rPr>
          <w:b/>
          <w:bCs/>
        </w:rPr>
        <w:t>, starost</w:t>
      </w:r>
      <w:r w:rsidR="00402F3D">
        <w:rPr>
          <w:b/>
          <w:bCs/>
        </w:rPr>
        <w:t>a</w:t>
      </w:r>
      <w:r w:rsidR="00AC2D5B" w:rsidRPr="00AC2D5B">
        <w:rPr>
          <w:b/>
          <w:bCs/>
        </w:rPr>
        <w:t xml:space="preserve"> obce</w:t>
      </w:r>
    </w:p>
    <w:sectPr w:rsidR="00445F34" w:rsidRPr="00AC2D5B" w:rsidSect="00E506ED">
      <w:headerReference w:type="default" r:id="rId8"/>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10" w:rsidRDefault="00D87A10" w:rsidP="00274ED0">
      <w:r>
        <w:separator/>
      </w:r>
    </w:p>
  </w:endnote>
  <w:endnote w:type="continuationSeparator" w:id="0">
    <w:p w:rsidR="00D87A10" w:rsidRDefault="00D87A10"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10" w:rsidRDefault="00D87A10" w:rsidP="00274ED0">
      <w:r>
        <w:separator/>
      </w:r>
    </w:p>
  </w:footnote>
  <w:footnote w:type="continuationSeparator" w:id="0">
    <w:p w:rsidR="00D87A10" w:rsidRDefault="00D87A10"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D8" w:rsidRDefault="009C1F4B" w:rsidP="00AC2D5B">
    <w:pPr>
      <w:pStyle w:val="Hlavika"/>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B050AD">
                            <w:rPr>
                              <w:rStyle w:val="slostrany"/>
                              <w:noProof/>
                            </w:rPr>
                            <w:t>9</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960AD8" w:rsidRDefault="00A022C6">
                    <w:pPr>
                      <w:pStyle w:val="Hlavika"/>
                    </w:pPr>
                    <w:r>
                      <w:rPr>
                        <w:rStyle w:val="slostrany"/>
                      </w:rPr>
                      <w:fldChar w:fldCharType="begin"/>
                    </w:r>
                    <w:r w:rsidR="00736E4A">
                      <w:rPr>
                        <w:rStyle w:val="slostrany"/>
                      </w:rPr>
                      <w:instrText xml:space="preserve"> PAGE </w:instrText>
                    </w:r>
                    <w:r>
                      <w:rPr>
                        <w:rStyle w:val="slostrany"/>
                      </w:rPr>
                      <w:fldChar w:fldCharType="separate"/>
                    </w:r>
                    <w:r w:rsidR="00B050AD">
                      <w:rPr>
                        <w:rStyle w:val="slostrany"/>
                        <w:noProof/>
                      </w:rPr>
                      <w:t>9</w:t>
                    </w:r>
                    <w:r>
                      <w:rPr>
                        <w:rStyle w:val="slostran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D0"/>
    <w:rsid w:val="00043EDE"/>
    <w:rsid w:val="000A1B21"/>
    <w:rsid w:val="000B1B49"/>
    <w:rsid w:val="000C208D"/>
    <w:rsid w:val="000D5B32"/>
    <w:rsid w:val="000E3DBA"/>
    <w:rsid w:val="001454EB"/>
    <w:rsid w:val="0016544A"/>
    <w:rsid w:val="00165BD4"/>
    <w:rsid w:val="00165FE1"/>
    <w:rsid w:val="00171699"/>
    <w:rsid w:val="001C5D54"/>
    <w:rsid w:val="001C77FE"/>
    <w:rsid w:val="001F160F"/>
    <w:rsid w:val="00201C45"/>
    <w:rsid w:val="0020789F"/>
    <w:rsid w:val="00223057"/>
    <w:rsid w:val="0022511B"/>
    <w:rsid w:val="00242889"/>
    <w:rsid w:val="00255008"/>
    <w:rsid w:val="00255CFD"/>
    <w:rsid w:val="00274ED0"/>
    <w:rsid w:val="002C3190"/>
    <w:rsid w:val="0033263F"/>
    <w:rsid w:val="00375F0C"/>
    <w:rsid w:val="00393306"/>
    <w:rsid w:val="003F2BCF"/>
    <w:rsid w:val="003F4384"/>
    <w:rsid w:val="00402F3D"/>
    <w:rsid w:val="00405DAB"/>
    <w:rsid w:val="00407299"/>
    <w:rsid w:val="00444F58"/>
    <w:rsid w:val="00445F34"/>
    <w:rsid w:val="004468E4"/>
    <w:rsid w:val="00485084"/>
    <w:rsid w:val="004C1236"/>
    <w:rsid w:val="004C6E57"/>
    <w:rsid w:val="004D4D63"/>
    <w:rsid w:val="004D548C"/>
    <w:rsid w:val="00546568"/>
    <w:rsid w:val="005600B0"/>
    <w:rsid w:val="00566B3B"/>
    <w:rsid w:val="00595196"/>
    <w:rsid w:val="005A3A3F"/>
    <w:rsid w:val="005D3C68"/>
    <w:rsid w:val="005D5638"/>
    <w:rsid w:val="0062371F"/>
    <w:rsid w:val="00630A48"/>
    <w:rsid w:val="006535EB"/>
    <w:rsid w:val="006C10E4"/>
    <w:rsid w:val="006D0851"/>
    <w:rsid w:val="00707CA6"/>
    <w:rsid w:val="00736E4A"/>
    <w:rsid w:val="007753B9"/>
    <w:rsid w:val="00811712"/>
    <w:rsid w:val="00877D2B"/>
    <w:rsid w:val="00881C69"/>
    <w:rsid w:val="00895649"/>
    <w:rsid w:val="008A2D1D"/>
    <w:rsid w:val="008D7843"/>
    <w:rsid w:val="009112A0"/>
    <w:rsid w:val="00951793"/>
    <w:rsid w:val="00967BF6"/>
    <w:rsid w:val="009A5D0E"/>
    <w:rsid w:val="009B3C18"/>
    <w:rsid w:val="009C1F4B"/>
    <w:rsid w:val="009C5F94"/>
    <w:rsid w:val="00A022C6"/>
    <w:rsid w:val="00A25381"/>
    <w:rsid w:val="00A6639E"/>
    <w:rsid w:val="00A96E2C"/>
    <w:rsid w:val="00AC2D5B"/>
    <w:rsid w:val="00AD1BAC"/>
    <w:rsid w:val="00B04044"/>
    <w:rsid w:val="00B050AD"/>
    <w:rsid w:val="00B50EE7"/>
    <w:rsid w:val="00B6150A"/>
    <w:rsid w:val="00B62AC2"/>
    <w:rsid w:val="00BA4B95"/>
    <w:rsid w:val="00BA64AF"/>
    <w:rsid w:val="00BD171A"/>
    <w:rsid w:val="00BF697D"/>
    <w:rsid w:val="00C06277"/>
    <w:rsid w:val="00C15CD4"/>
    <w:rsid w:val="00CA1470"/>
    <w:rsid w:val="00D071F0"/>
    <w:rsid w:val="00D13600"/>
    <w:rsid w:val="00D141C6"/>
    <w:rsid w:val="00D15133"/>
    <w:rsid w:val="00D2541C"/>
    <w:rsid w:val="00D529F5"/>
    <w:rsid w:val="00D57015"/>
    <w:rsid w:val="00D87A10"/>
    <w:rsid w:val="00DC34C6"/>
    <w:rsid w:val="00DF28C7"/>
    <w:rsid w:val="00E04602"/>
    <w:rsid w:val="00E25E0A"/>
    <w:rsid w:val="00E34F82"/>
    <w:rsid w:val="00E40E53"/>
    <w:rsid w:val="00E506ED"/>
    <w:rsid w:val="00E6535D"/>
    <w:rsid w:val="00E8270F"/>
    <w:rsid w:val="00E9087B"/>
    <w:rsid w:val="00EE2E86"/>
    <w:rsid w:val="00F07B77"/>
    <w:rsid w:val="00F40A18"/>
    <w:rsid w:val="00F452EE"/>
    <w:rsid w:val="00F84157"/>
    <w:rsid w:val="00FA64E2"/>
    <w:rsid w:val="00FD1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282412B-C307-4E69-9F93-5574088A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C6A9-4D4C-49A8-9D76-B45F0DFE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4309</Words>
  <Characters>24566</Characters>
  <Application>Microsoft Office Word</Application>
  <DocSecurity>0</DocSecurity>
  <Lines>204</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Juraj Sádecký</cp:lastModifiedBy>
  <cp:revision>11</cp:revision>
  <dcterms:created xsi:type="dcterms:W3CDTF">2019-04-08T07:57:00Z</dcterms:created>
  <dcterms:modified xsi:type="dcterms:W3CDTF">2020-02-04T09:42:00Z</dcterms:modified>
</cp:coreProperties>
</file>